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284"/>
        <w:gridCol w:w="1147"/>
        <w:gridCol w:w="637"/>
        <w:gridCol w:w="229"/>
        <w:gridCol w:w="143"/>
        <w:gridCol w:w="265"/>
        <w:gridCol w:w="637"/>
        <w:gridCol w:w="686"/>
        <w:gridCol w:w="125"/>
        <w:gridCol w:w="5696"/>
      </w:tblGrid>
      <w:tr w:rsidR="00A30E83" w:rsidRPr="003D39E3">
        <w:trPr>
          <w:trHeight w:hRule="exact" w:val="27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>
        <w:trPr>
          <w:trHeight w:hRule="exact" w:val="27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30E83" w:rsidRPr="00011906">
        <w:trPr>
          <w:trHeight w:hRule="exact" w:val="27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30E83" w:rsidRPr="00BD56A7">
        <w:trPr>
          <w:trHeight w:hRule="exact" w:val="277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30E83" w:rsidRDefault="00A30E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D56A7" w:rsidRPr="00E3215F" w:rsidRDefault="00BD56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bookmarkStart w:id="0" w:name="_Hlk231888311"/>
            <w:r w:rsidRPr="00BD56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НИПС-филиал ПривГУПС</w:t>
            </w:r>
            <w:bookmarkEnd w:id="0"/>
          </w:p>
        </w:tc>
      </w:tr>
      <w:tr w:rsidR="00A30E83" w:rsidRPr="00BD56A7">
        <w:trPr>
          <w:trHeight w:hRule="exact" w:val="277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BD56A7">
        <w:trPr>
          <w:trHeight w:hRule="exact" w:val="277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BD56A7">
        <w:trPr>
          <w:trHeight w:hRule="exact" w:val="2639"/>
        </w:trPr>
        <w:tc>
          <w:tcPr>
            <w:tcW w:w="426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623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229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253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623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686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12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5701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011906">
        <w:trPr>
          <w:trHeight w:hRule="exact" w:val="55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A30E83" w:rsidRPr="003D39E3">
        <w:trPr>
          <w:trHeight w:hRule="exact" w:val="416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36"/>
                <w:szCs w:val="36"/>
              </w:rPr>
              <w:t>рабочая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36"/>
                <w:szCs w:val="36"/>
              </w:rPr>
              <w:t>модуля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36"/>
                <w:szCs w:val="36"/>
              </w:rPr>
              <w:t>)</w:t>
            </w:r>
          </w:p>
        </w:tc>
      </w:tr>
      <w:tr w:rsidR="00A30E83" w:rsidRPr="003D39E3">
        <w:trPr>
          <w:trHeight w:hRule="exact" w:val="555"/>
        </w:trPr>
        <w:tc>
          <w:tcPr>
            <w:tcW w:w="426" w:type="dxa"/>
          </w:tcPr>
          <w:p w:rsidR="00A30E83" w:rsidRPr="003D39E3" w:rsidRDefault="00A30E83"/>
        </w:tc>
        <w:tc>
          <w:tcPr>
            <w:tcW w:w="284" w:type="dxa"/>
          </w:tcPr>
          <w:p w:rsidR="00A30E83" w:rsidRPr="003D39E3" w:rsidRDefault="00A30E83"/>
        </w:tc>
        <w:tc>
          <w:tcPr>
            <w:tcW w:w="1135" w:type="dxa"/>
          </w:tcPr>
          <w:p w:rsidR="00A30E83" w:rsidRPr="003D39E3" w:rsidRDefault="00A30E83"/>
        </w:tc>
        <w:tc>
          <w:tcPr>
            <w:tcW w:w="623" w:type="dxa"/>
          </w:tcPr>
          <w:p w:rsidR="00A30E83" w:rsidRPr="003D39E3" w:rsidRDefault="00A30E83"/>
        </w:tc>
        <w:tc>
          <w:tcPr>
            <w:tcW w:w="229" w:type="dxa"/>
          </w:tcPr>
          <w:p w:rsidR="00A30E83" w:rsidRPr="003D39E3" w:rsidRDefault="00A30E83"/>
        </w:tc>
        <w:tc>
          <w:tcPr>
            <w:tcW w:w="143" w:type="dxa"/>
          </w:tcPr>
          <w:p w:rsidR="00A30E83" w:rsidRPr="003D39E3" w:rsidRDefault="00A30E83"/>
        </w:tc>
        <w:tc>
          <w:tcPr>
            <w:tcW w:w="253" w:type="dxa"/>
          </w:tcPr>
          <w:p w:rsidR="00A30E83" w:rsidRPr="003D39E3" w:rsidRDefault="00A30E83"/>
        </w:tc>
        <w:tc>
          <w:tcPr>
            <w:tcW w:w="623" w:type="dxa"/>
          </w:tcPr>
          <w:p w:rsidR="00A30E83" w:rsidRPr="003D39E3" w:rsidRDefault="00A30E83"/>
        </w:tc>
        <w:tc>
          <w:tcPr>
            <w:tcW w:w="686" w:type="dxa"/>
          </w:tcPr>
          <w:p w:rsidR="00A30E83" w:rsidRPr="003D39E3" w:rsidRDefault="00A30E83"/>
        </w:tc>
        <w:tc>
          <w:tcPr>
            <w:tcW w:w="112" w:type="dxa"/>
          </w:tcPr>
          <w:p w:rsidR="00A30E83" w:rsidRPr="003D39E3" w:rsidRDefault="00A30E83"/>
        </w:tc>
        <w:tc>
          <w:tcPr>
            <w:tcW w:w="5701" w:type="dxa"/>
          </w:tcPr>
          <w:p w:rsidR="00A30E83" w:rsidRPr="003D39E3" w:rsidRDefault="00A30E83"/>
        </w:tc>
      </w:tr>
      <w:tr w:rsidR="00A30E83" w:rsidRPr="00011906">
        <w:trPr>
          <w:trHeight w:hRule="exact" w:val="478"/>
        </w:trPr>
        <w:tc>
          <w:tcPr>
            <w:tcW w:w="426" w:type="dxa"/>
          </w:tcPr>
          <w:p w:rsidR="00A30E83" w:rsidRPr="003D39E3" w:rsidRDefault="00A30E83"/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356B29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A30E83" w:rsidRPr="00011906">
        <w:trPr>
          <w:trHeight w:hRule="exact" w:val="355"/>
        </w:trPr>
        <w:tc>
          <w:tcPr>
            <w:tcW w:w="426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623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229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253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623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686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12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5701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3D39E3">
        <w:trPr>
          <w:trHeight w:hRule="exact" w:val="277"/>
        </w:trPr>
        <w:tc>
          <w:tcPr>
            <w:tcW w:w="426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30E83" w:rsidRPr="003D39E3">
        <w:trPr>
          <w:trHeight w:hRule="exact" w:val="138"/>
        </w:trPr>
        <w:tc>
          <w:tcPr>
            <w:tcW w:w="426" w:type="dxa"/>
          </w:tcPr>
          <w:p w:rsidR="00A30E83" w:rsidRPr="003D39E3" w:rsidRDefault="00A30E83"/>
        </w:tc>
        <w:tc>
          <w:tcPr>
            <w:tcW w:w="284" w:type="dxa"/>
          </w:tcPr>
          <w:p w:rsidR="00A30E83" w:rsidRPr="003D39E3" w:rsidRDefault="00A30E83"/>
        </w:tc>
        <w:tc>
          <w:tcPr>
            <w:tcW w:w="1135" w:type="dxa"/>
          </w:tcPr>
          <w:p w:rsidR="00A30E83" w:rsidRPr="003D39E3" w:rsidRDefault="00A30E83"/>
        </w:tc>
        <w:tc>
          <w:tcPr>
            <w:tcW w:w="623" w:type="dxa"/>
          </w:tcPr>
          <w:p w:rsidR="00A30E83" w:rsidRPr="003D39E3" w:rsidRDefault="00A30E83"/>
        </w:tc>
        <w:tc>
          <w:tcPr>
            <w:tcW w:w="229" w:type="dxa"/>
          </w:tcPr>
          <w:p w:rsidR="00A30E83" w:rsidRPr="003D39E3" w:rsidRDefault="00A30E83"/>
        </w:tc>
        <w:tc>
          <w:tcPr>
            <w:tcW w:w="143" w:type="dxa"/>
          </w:tcPr>
          <w:p w:rsidR="00A30E83" w:rsidRPr="003D39E3" w:rsidRDefault="00A30E83"/>
        </w:tc>
        <w:tc>
          <w:tcPr>
            <w:tcW w:w="253" w:type="dxa"/>
          </w:tcPr>
          <w:p w:rsidR="00A30E83" w:rsidRPr="003D39E3" w:rsidRDefault="00A30E83"/>
        </w:tc>
        <w:tc>
          <w:tcPr>
            <w:tcW w:w="623" w:type="dxa"/>
          </w:tcPr>
          <w:p w:rsidR="00A30E83" w:rsidRPr="003D39E3" w:rsidRDefault="00A30E83"/>
        </w:tc>
        <w:tc>
          <w:tcPr>
            <w:tcW w:w="686" w:type="dxa"/>
          </w:tcPr>
          <w:p w:rsidR="00A30E83" w:rsidRPr="003D39E3" w:rsidRDefault="00A30E83"/>
        </w:tc>
        <w:tc>
          <w:tcPr>
            <w:tcW w:w="112" w:type="dxa"/>
          </w:tcPr>
          <w:p w:rsidR="00A30E83" w:rsidRPr="003D39E3" w:rsidRDefault="00A30E83"/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7"/>
        </w:trPr>
        <w:tc>
          <w:tcPr>
            <w:tcW w:w="426" w:type="dxa"/>
          </w:tcPr>
          <w:p w:rsidR="00A30E83" w:rsidRPr="003D39E3" w:rsidRDefault="00A30E8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Форма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30E83" w:rsidRPr="003D39E3">
        <w:trPr>
          <w:trHeight w:hRule="exact" w:val="138"/>
        </w:trPr>
        <w:tc>
          <w:tcPr>
            <w:tcW w:w="426" w:type="dxa"/>
          </w:tcPr>
          <w:p w:rsidR="00A30E83" w:rsidRPr="003D39E3" w:rsidRDefault="00A30E83"/>
        </w:tc>
        <w:tc>
          <w:tcPr>
            <w:tcW w:w="284" w:type="dxa"/>
          </w:tcPr>
          <w:p w:rsidR="00A30E83" w:rsidRPr="003D39E3" w:rsidRDefault="00A30E83"/>
        </w:tc>
        <w:tc>
          <w:tcPr>
            <w:tcW w:w="1135" w:type="dxa"/>
          </w:tcPr>
          <w:p w:rsidR="00A30E83" w:rsidRPr="003D39E3" w:rsidRDefault="00A30E83"/>
        </w:tc>
        <w:tc>
          <w:tcPr>
            <w:tcW w:w="623" w:type="dxa"/>
          </w:tcPr>
          <w:p w:rsidR="00A30E83" w:rsidRPr="003D39E3" w:rsidRDefault="00A30E83"/>
        </w:tc>
        <w:tc>
          <w:tcPr>
            <w:tcW w:w="229" w:type="dxa"/>
          </w:tcPr>
          <w:p w:rsidR="00A30E83" w:rsidRPr="003D39E3" w:rsidRDefault="00A30E83"/>
        </w:tc>
        <w:tc>
          <w:tcPr>
            <w:tcW w:w="143" w:type="dxa"/>
          </w:tcPr>
          <w:p w:rsidR="00A30E83" w:rsidRPr="003D39E3" w:rsidRDefault="00A30E83"/>
        </w:tc>
        <w:tc>
          <w:tcPr>
            <w:tcW w:w="253" w:type="dxa"/>
          </w:tcPr>
          <w:p w:rsidR="00A30E83" w:rsidRPr="003D39E3" w:rsidRDefault="00A30E83"/>
        </w:tc>
        <w:tc>
          <w:tcPr>
            <w:tcW w:w="623" w:type="dxa"/>
          </w:tcPr>
          <w:p w:rsidR="00A30E83" w:rsidRPr="003D39E3" w:rsidRDefault="00A30E83"/>
        </w:tc>
        <w:tc>
          <w:tcPr>
            <w:tcW w:w="686" w:type="dxa"/>
          </w:tcPr>
          <w:p w:rsidR="00A30E83" w:rsidRPr="003D39E3" w:rsidRDefault="00A30E83"/>
        </w:tc>
        <w:tc>
          <w:tcPr>
            <w:tcW w:w="112" w:type="dxa"/>
          </w:tcPr>
          <w:p w:rsidR="00A30E83" w:rsidRPr="003D39E3" w:rsidRDefault="00A30E83"/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7"/>
        </w:trPr>
        <w:tc>
          <w:tcPr>
            <w:tcW w:w="426" w:type="dxa"/>
          </w:tcPr>
          <w:p w:rsidR="00A30E83" w:rsidRPr="003D39E3" w:rsidRDefault="00A30E83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Общая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A30E83" w:rsidRPr="003D39E3" w:rsidRDefault="00A30E83"/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:rsidR="00A30E83" w:rsidRPr="003D39E3" w:rsidRDefault="00A30E83"/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416"/>
        </w:trPr>
        <w:tc>
          <w:tcPr>
            <w:tcW w:w="426" w:type="dxa"/>
          </w:tcPr>
          <w:p w:rsidR="00A30E83" w:rsidRPr="003D39E3" w:rsidRDefault="00A30E83"/>
        </w:tc>
        <w:tc>
          <w:tcPr>
            <w:tcW w:w="284" w:type="dxa"/>
          </w:tcPr>
          <w:p w:rsidR="00A30E83" w:rsidRPr="003D39E3" w:rsidRDefault="00A30E83"/>
        </w:tc>
        <w:tc>
          <w:tcPr>
            <w:tcW w:w="1135" w:type="dxa"/>
          </w:tcPr>
          <w:p w:rsidR="00A30E83" w:rsidRPr="003D39E3" w:rsidRDefault="00A30E83"/>
        </w:tc>
        <w:tc>
          <w:tcPr>
            <w:tcW w:w="623" w:type="dxa"/>
          </w:tcPr>
          <w:p w:rsidR="00A30E83" w:rsidRPr="003D39E3" w:rsidRDefault="00A30E83"/>
        </w:tc>
        <w:tc>
          <w:tcPr>
            <w:tcW w:w="229" w:type="dxa"/>
          </w:tcPr>
          <w:p w:rsidR="00A30E83" w:rsidRPr="003D39E3" w:rsidRDefault="00A30E83"/>
        </w:tc>
        <w:tc>
          <w:tcPr>
            <w:tcW w:w="143" w:type="dxa"/>
          </w:tcPr>
          <w:p w:rsidR="00A30E83" w:rsidRPr="003D39E3" w:rsidRDefault="00A30E83"/>
        </w:tc>
        <w:tc>
          <w:tcPr>
            <w:tcW w:w="253" w:type="dxa"/>
          </w:tcPr>
          <w:p w:rsidR="00A30E83" w:rsidRPr="003D39E3" w:rsidRDefault="00A30E83"/>
        </w:tc>
        <w:tc>
          <w:tcPr>
            <w:tcW w:w="623" w:type="dxa"/>
          </w:tcPr>
          <w:p w:rsidR="00A30E83" w:rsidRPr="003D39E3" w:rsidRDefault="00A30E83"/>
        </w:tc>
        <w:tc>
          <w:tcPr>
            <w:tcW w:w="686" w:type="dxa"/>
          </w:tcPr>
          <w:p w:rsidR="00A30E83" w:rsidRPr="003D39E3" w:rsidRDefault="00A30E83"/>
        </w:tc>
        <w:tc>
          <w:tcPr>
            <w:tcW w:w="112" w:type="dxa"/>
          </w:tcPr>
          <w:p w:rsidR="00A30E83" w:rsidRPr="003D39E3" w:rsidRDefault="00A30E83"/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7"/>
        </w:trPr>
        <w:tc>
          <w:tcPr>
            <w:tcW w:w="426" w:type="dxa"/>
          </w:tcPr>
          <w:p w:rsidR="00A30E83" w:rsidRPr="003D39E3" w:rsidRDefault="00A30E83"/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Виды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контроля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A30E83" w:rsidRPr="003D39E3" w:rsidRDefault="00A30E83"/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7"/>
        </w:trPr>
        <w:tc>
          <w:tcPr>
            <w:tcW w:w="426" w:type="dxa"/>
          </w:tcPr>
          <w:p w:rsidR="00A30E83" w:rsidRPr="003D39E3" w:rsidRDefault="00A30E83"/>
        </w:tc>
        <w:tc>
          <w:tcPr>
            <w:tcW w:w="284" w:type="dxa"/>
          </w:tcPr>
          <w:p w:rsidR="00A30E83" w:rsidRPr="003D39E3" w:rsidRDefault="00A30E83"/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зачеты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:rsidR="00A30E83" w:rsidRPr="003D39E3" w:rsidRDefault="00A30E83"/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138"/>
        </w:trPr>
        <w:tc>
          <w:tcPr>
            <w:tcW w:w="426" w:type="dxa"/>
          </w:tcPr>
          <w:p w:rsidR="00A30E83" w:rsidRPr="003D39E3" w:rsidRDefault="00A30E83"/>
        </w:tc>
        <w:tc>
          <w:tcPr>
            <w:tcW w:w="284" w:type="dxa"/>
          </w:tcPr>
          <w:p w:rsidR="00A30E83" w:rsidRPr="003D39E3" w:rsidRDefault="00A30E83"/>
        </w:tc>
        <w:tc>
          <w:tcPr>
            <w:tcW w:w="1135" w:type="dxa"/>
          </w:tcPr>
          <w:p w:rsidR="00A30E83" w:rsidRPr="003D39E3" w:rsidRDefault="00A30E83"/>
        </w:tc>
        <w:tc>
          <w:tcPr>
            <w:tcW w:w="623" w:type="dxa"/>
          </w:tcPr>
          <w:p w:rsidR="00A30E83" w:rsidRPr="003D39E3" w:rsidRDefault="00A30E83"/>
        </w:tc>
        <w:tc>
          <w:tcPr>
            <w:tcW w:w="229" w:type="dxa"/>
          </w:tcPr>
          <w:p w:rsidR="00A30E83" w:rsidRPr="003D39E3" w:rsidRDefault="00A30E83"/>
        </w:tc>
        <w:tc>
          <w:tcPr>
            <w:tcW w:w="143" w:type="dxa"/>
          </w:tcPr>
          <w:p w:rsidR="00A30E83" w:rsidRPr="003D39E3" w:rsidRDefault="00A30E83"/>
        </w:tc>
        <w:tc>
          <w:tcPr>
            <w:tcW w:w="253" w:type="dxa"/>
          </w:tcPr>
          <w:p w:rsidR="00A30E83" w:rsidRPr="003D39E3" w:rsidRDefault="00A30E83"/>
        </w:tc>
        <w:tc>
          <w:tcPr>
            <w:tcW w:w="623" w:type="dxa"/>
          </w:tcPr>
          <w:p w:rsidR="00A30E83" w:rsidRPr="003D39E3" w:rsidRDefault="00A30E83"/>
        </w:tc>
        <w:tc>
          <w:tcPr>
            <w:tcW w:w="686" w:type="dxa"/>
          </w:tcPr>
          <w:p w:rsidR="00A30E83" w:rsidRPr="003D39E3" w:rsidRDefault="00A30E83"/>
        </w:tc>
        <w:tc>
          <w:tcPr>
            <w:tcW w:w="112" w:type="dxa"/>
          </w:tcPr>
          <w:p w:rsidR="00A30E83" w:rsidRPr="003D39E3" w:rsidRDefault="00A30E83"/>
        </w:tc>
        <w:tc>
          <w:tcPr>
            <w:tcW w:w="5701" w:type="dxa"/>
          </w:tcPr>
          <w:p w:rsidR="00A30E83" w:rsidRPr="003D39E3" w:rsidRDefault="00A30E83"/>
        </w:tc>
      </w:tr>
      <w:tr w:rsidR="00A30E83" w:rsidRPr="00011906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3D39E3">
        <w:trPr>
          <w:trHeight w:hRule="exact" w:val="727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16,8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3D39E3" w:rsidRDefault="00A30E83"/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Вид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 w:rsidRPr="003D39E3">
              <w:rPr>
                <w:rFonts w:ascii="Times New Roman" w:hAnsi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 w:rsidRPr="003D39E3">
              <w:rPr>
                <w:rFonts w:ascii="Times New Roman" w:hAnsi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 w:rsidRPr="003D39E3">
              <w:rPr>
                <w:rFonts w:ascii="Times New Roman" w:hAnsi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 w:rsidRPr="003D39E3">
              <w:rPr>
                <w:rFonts w:ascii="Times New Roman" w:hAnsi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507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 в 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Итого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ауд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Сам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Часы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701" w:type="dxa"/>
          </w:tcPr>
          <w:p w:rsidR="00A30E83" w:rsidRPr="003D39E3" w:rsidRDefault="00A30E83"/>
        </w:tc>
      </w:tr>
      <w:tr w:rsidR="00A30E83" w:rsidRPr="003D39E3">
        <w:trPr>
          <w:trHeight w:hRule="exact" w:val="277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701" w:type="dxa"/>
          </w:tcPr>
          <w:p w:rsidR="00A30E83" w:rsidRPr="003D39E3" w:rsidRDefault="00A30E83"/>
        </w:tc>
      </w:tr>
    </w:tbl>
    <w:p w:rsidR="00A30E83" w:rsidRDefault="00A30E83">
      <w:pPr>
        <w:rPr>
          <w:sz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85"/>
        <w:gridCol w:w="805"/>
        <w:gridCol w:w="1072"/>
        <w:gridCol w:w="3744"/>
        <w:gridCol w:w="968"/>
      </w:tblGrid>
      <w:tr w:rsidR="00A30E83" w:rsidRPr="003D39E3" w:rsidTr="00E3215F">
        <w:trPr>
          <w:trHeight w:hRule="exact" w:val="416"/>
        </w:trPr>
        <w:tc>
          <w:tcPr>
            <w:tcW w:w="44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6"/>
                <w:szCs w:val="16"/>
              </w:rPr>
            </w:pPr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УП: 23.05.04-25-1-ЭЖД.pli.plx</w:t>
            </w:r>
          </w:p>
        </w:tc>
        <w:tc>
          <w:tcPr>
            <w:tcW w:w="1072" w:type="dxa"/>
          </w:tcPr>
          <w:p w:rsidR="00A30E83" w:rsidRPr="003D39E3" w:rsidRDefault="00A30E83"/>
        </w:tc>
        <w:tc>
          <w:tcPr>
            <w:tcW w:w="3744" w:type="dxa"/>
          </w:tcPr>
          <w:p w:rsidR="00A30E83" w:rsidRPr="003D39E3" w:rsidRDefault="00A30E83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. 2</w:t>
            </w:r>
          </w:p>
        </w:tc>
      </w:tr>
      <w:tr w:rsidR="00A30E83" w:rsidRPr="003D39E3" w:rsidTr="00E3215F">
        <w:trPr>
          <w:trHeight w:hRule="exact" w:val="277"/>
        </w:trPr>
        <w:tc>
          <w:tcPr>
            <w:tcW w:w="3685" w:type="dxa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05" w:type="dxa"/>
          </w:tcPr>
          <w:p w:rsidR="00A30E83" w:rsidRPr="003D39E3" w:rsidRDefault="00A30E83"/>
        </w:tc>
        <w:tc>
          <w:tcPr>
            <w:tcW w:w="1072" w:type="dxa"/>
          </w:tcPr>
          <w:p w:rsidR="00A30E83" w:rsidRPr="003D39E3" w:rsidRDefault="00A30E83"/>
        </w:tc>
        <w:tc>
          <w:tcPr>
            <w:tcW w:w="3744" w:type="dxa"/>
          </w:tcPr>
          <w:p w:rsidR="00A30E83" w:rsidRPr="003D39E3" w:rsidRDefault="00A30E83"/>
        </w:tc>
        <w:tc>
          <w:tcPr>
            <w:tcW w:w="968" w:type="dxa"/>
          </w:tcPr>
          <w:p w:rsidR="00A30E83" w:rsidRPr="003D39E3" w:rsidRDefault="00A30E83"/>
        </w:tc>
      </w:tr>
      <w:tr w:rsidR="00A30E83" w:rsidRPr="00011906" w:rsidTr="00E3215F">
        <w:trPr>
          <w:trHeight w:hRule="exact" w:val="555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к.т.н., ст. преподаватель, Леонова С.А.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; канд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д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а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т культурологии,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доцент 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кафедр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ы</w:t>
            </w:r>
            <w:proofErr w:type="gramEnd"/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ОПД НИПС - филиал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Наг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о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рно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Е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в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г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ен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ий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А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л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екс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а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н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дров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ич</w:t>
            </w:r>
          </w:p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A30E83" w:rsidRPr="00011906" w:rsidTr="00E3215F">
        <w:trPr>
          <w:trHeight w:hRule="exact" w:val="1944"/>
        </w:trPr>
        <w:tc>
          <w:tcPr>
            <w:tcW w:w="3685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805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072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3744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3D39E3" w:rsidTr="00E3215F">
        <w:trPr>
          <w:trHeight w:hRule="exact" w:val="277"/>
        </w:trPr>
        <w:tc>
          <w:tcPr>
            <w:tcW w:w="556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Рабочая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744" w:type="dxa"/>
          </w:tcPr>
          <w:p w:rsidR="00A30E83" w:rsidRPr="003D39E3" w:rsidRDefault="00A30E83"/>
        </w:tc>
        <w:tc>
          <w:tcPr>
            <w:tcW w:w="968" w:type="dxa"/>
          </w:tcPr>
          <w:p w:rsidR="00A30E83" w:rsidRPr="003D39E3" w:rsidRDefault="00A30E83"/>
        </w:tc>
      </w:tr>
      <w:tr w:rsidR="00A30E83" w:rsidRPr="00011906" w:rsidTr="00E3215F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A30E83" w:rsidRPr="00011906" w:rsidTr="00E3215F">
        <w:trPr>
          <w:trHeight w:hRule="exact" w:val="277"/>
        </w:trPr>
        <w:tc>
          <w:tcPr>
            <w:tcW w:w="3685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805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072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3744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011906" w:rsidTr="00E3215F">
        <w:trPr>
          <w:trHeight w:hRule="exact" w:val="277"/>
        </w:trPr>
        <w:tc>
          <w:tcPr>
            <w:tcW w:w="556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744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011906" w:rsidTr="00E3215F">
        <w:trPr>
          <w:trHeight w:hRule="exact" w:val="478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 Эксплуатация железных дорог (приказ Минобрнауки России от 27.03.2018 г. № 216)</w:t>
            </w:r>
          </w:p>
        </w:tc>
      </w:tr>
      <w:tr w:rsidR="00A30E83" w:rsidRPr="00011906" w:rsidTr="00E3215F">
        <w:trPr>
          <w:trHeight w:hRule="exact" w:val="277"/>
        </w:trPr>
        <w:tc>
          <w:tcPr>
            <w:tcW w:w="3685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805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072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3744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011906" w:rsidTr="00E3215F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23.05.04-25-1-ЭЖД.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30E83" w:rsidRPr="00011906" w:rsidTr="00E3215F">
        <w:trPr>
          <w:trHeight w:hRule="exact" w:val="555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Специальность 23.05.04 Эксплуатация железных дорог Направленность (профиль) </w:t>
            </w:r>
            <w:r w:rsidRPr="00356B29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A30E83" w:rsidRPr="00011906" w:rsidTr="00E3215F">
        <w:trPr>
          <w:trHeight w:hRule="exact" w:val="972"/>
        </w:trPr>
        <w:tc>
          <w:tcPr>
            <w:tcW w:w="3685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805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072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3744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011906" w:rsidTr="00E3215F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150E76" w:rsidRDefault="00A30E83" w:rsidP="000F00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0E76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30E83" w:rsidRPr="00011906" w:rsidTr="00E3215F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1A4C1B" w:rsidRDefault="00A30E83" w:rsidP="000F00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Обще</w:t>
            </w: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r w:rsidR="00011906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бразовательные</w:t>
            </w: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профес</w:t>
            </w: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си</w:t>
            </w:r>
            <w:r w:rsidR="00011906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ональные</w:t>
            </w: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д</w:t>
            </w: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и</w:t>
            </w:r>
            <w:r w:rsidR="00011906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сциплины</w:t>
            </w:r>
            <w:bookmarkStart w:id="1" w:name="_GoBack"/>
            <w:bookmarkEnd w:id="1"/>
          </w:p>
        </w:tc>
      </w:tr>
      <w:tr w:rsidR="00A30E83" w:rsidRPr="00011906" w:rsidTr="00E3215F">
        <w:trPr>
          <w:trHeight w:hRule="exact" w:val="138"/>
        </w:trPr>
        <w:tc>
          <w:tcPr>
            <w:tcW w:w="3685" w:type="dxa"/>
          </w:tcPr>
          <w:p w:rsidR="00A30E83" w:rsidRPr="00370E51" w:rsidRDefault="00A30E83" w:rsidP="000F00F7">
            <w:pPr>
              <w:rPr>
                <w:lang w:val="ru-RU"/>
              </w:rPr>
            </w:pPr>
          </w:p>
        </w:tc>
        <w:tc>
          <w:tcPr>
            <w:tcW w:w="805" w:type="dxa"/>
          </w:tcPr>
          <w:p w:rsidR="00A30E83" w:rsidRPr="00370E51" w:rsidRDefault="00A30E83" w:rsidP="000F00F7">
            <w:pPr>
              <w:rPr>
                <w:lang w:val="ru-RU"/>
              </w:rPr>
            </w:pPr>
          </w:p>
        </w:tc>
        <w:tc>
          <w:tcPr>
            <w:tcW w:w="1072" w:type="dxa"/>
          </w:tcPr>
          <w:p w:rsidR="00A30E83" w:rsidRPr="00370E51" w:rsidRDefault="00A30E83" w:rsidP="000F00F7">
            <w:pPr>
              <w:rPr>
                <w:lang w:val="ru-RU"/>
              </w:rPr>
            </w:pPr>
          </w:p>
        </w:tc>
        <w:tc>
          <w:tcPr>
            <w:tcW w:w="3744" w:type="dxa"/>
          </w:tcPr>
          <w:p w:rsidR="00A30E83" w:rsidRPr="00370E51" w:rsidRDefault="00A30E83" w:rsidP="000F00F7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A30E83" w:rsidRPr="00370E51" w:rsidRDefault="00A30E83" w:rsidP="000F00F7">
            <w:pPr>
              <w:rPr>
                <w:lang w:val="ru-RU"/>
              </w:rPr>
            </w:pPr>
          </w:p>
        </w:tc>
      </w:tr>
      <w:tr w:rsidR="00A30E83" w:rsidRPr="00011906" w:rsidTr="00E3215F">
        <w:trPr>
          <w:trHeight w:hRule="exact" w:val="694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E83" w:rsidRPr="00150E76" w:rsidRDefault="00011906" w:rsidP="000F00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906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A30E83" w:rsidRPr="00E3215F" w:rsidRDefault="00A30E83">
      <w:pPr>
        <w:rPr>
          <w:sz w:val="2"/>
          <w:lang w:val="ru-RU"/>
        </w:rPr>
      </w:pPr>
      <w:r w:rsidRPr="00E321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65"/>
        <w:gridCol w:w="218"/>
        <w:gridCol w:w="1717"/>
        <w:gridCol w:w="1715"/>
        <w:gridCol w:w="2757"/>
        <w:gridCol w:w="986"/>
        <w:gridCol w:w="710"/>
        <w:gridCol w:w="416"/>
        <w:gridCol w:w="990"/>
      </w:tblGrid>
      <w:tr w:rsidR="00A30E83" w:rsidRPr="003D39E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6"/>
                <w:szCs w:val="16"/>
              </w:rPr>
            </w:pPr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УП: 23.05.04-25-1-ЭЖД.pli.plx</w:t>
            </w:r>
          </w:p>
        </w:tc>
        <w:tc>
          <w:tcPr>
            <w:tcW w:w="2978" w:type="dxa"/>
          </w:tcPr>
          <w:p w:rsidR="00A30E83" w:rsidRPr="003D39E3" w:rsidRDefault="00A30E83"/>
        </w:tc>
        <w:tc>
          <w:tcPr>
            <w:tcW w:w="993" w:type="dxa"/>
          </w:tcPr>
          <w:p w:rsidR="00A30E83" w:rsidRPr="003D39E3" w:rsidRDefault="00A30E83"/>
        </w:tc>
        <w:tc>
          <w:tcPr>
            <w:tcW w:w="710" w:type="dxa"/>
          </w:tcPr>
          <w:p w:rsidR="00A30E83" w:rsidRPr="003D39E3" w:rsidRDefault="00A30E83"/>
        </w:tc>
        <w:tc>
          <w:tcPr>
            <w:tcW w:w="426" w:type="dxa"/>
          </w:tcPr>
          <w:p w:rsidR="00A30E83" w:rsidRPr="003D39E3" w:rsidRDefault="00A30E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. 3</w:t>
            </w:r>
          </w:p>
        </w:tc>
      </w:tr>
      <w:tr w:rsidR="00A30E83" w:rsidRPr="003D39E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30E83" w:rsidRPr="000119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управления, организации и планирования работы предприятий и его подразделений в направлении организации доступной среды на транспорте</w:t>
            </w:r>
          </w:p>
        </w:tc>
      </w:tr>
      <w:tr w:rsidR="00A30E83" w:rsidRPr="00011906">
        <w:trPr>
          <w:trHeight w:hRule="exact" w:val="277"/>
        </w:trPr>
        <w:tc>
          <w:tcPr>
            <w:tcW w:w="766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2978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01190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30E83" w:rsidRPr="003D39E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Б1.О.21</w:t>
            </w:r>
          </w:p>
        </w:tc>
      </w:tr>
      <w:tr w:rsidR="00A30E83" w:rsidRPr="003D39E3">
        <w:trPr>
          <w:trHeight w:hRule="exact" w:val="14"/>
        </w:trPr>
        <w:tc>
          <w:tcPr>
            <w:tcW w:w="766" w:type="dxa"/>
          </w:tcPr>
          <w:p w:rsidR="00A30E83" w:rsidRPr="003D39E3" w:rsidRDefault="00A30E83"/>
        </w:tc>
        <w:tc>
          <w:tcPr>
            <w:tcW w:w="228" w:type="dxa"/>
          </w:tcPr>
          <w:p w:rsidR="00A30E83" w:rsidRPr="003D39E3" w:rsidRDefault="00A30E83"/>
        </w:tc>
        <w:tc>
          <w:tcPr>
            <w:tcW w:w="1844" w:type="dxa"/>
          </w:tcPr>
          <w:p w:rsidR="00A30E83" w:rsidRPr="003D39E3" w:rsidRDefault="00A30E83"/>
        </w:tc>
        <w:tc>
          <w:tcPr>
            <w:tcW w:w="7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>
        <w:trPr>
          <w:trHeight w:hRule="exact" w:val="138"/>
        </w:trPr>
        <w:tc>
          <w:tcPr>
            <w:tcW w:w="766" w:type="dxa"/>
          </w:tcPr>
          <w:p w:rsidR="00A30E83" w:rsidRPr="003D39E3" w:rsidRDefault="00A30E83"/>
        </w:tc>
        <w:tc>
          <w:tcPr>
            <w:tcW w:w="228" w:type="dxa"/>
          </w:tcPr>
          <w:p w:rsidR="00A30E83" w:rsidRPr="003D39E3" w:rsidRDefault="00A30E83"/>
        </w:tc>
        <w:tc>
          <w:tcPr>
            <w:tcW w:w="1844" w:type="dxa"/>
          </w:tcPr>
          <w:p w:rsidR="00A30E83" w:rsidRPr="003D39E3" w:rsidRDefault="00A30E83"/>
        </w:tc>
        <w:tc>
          <w:tcPr>
            <w:tcW w:w="1844" w:type="dxa"/>
          </w:tcPr>
          <w:p w:rsidR="00A30E83" w:rsidRPr="003D39E3" w:rsidRDefault="00A30E83"/>
        </w:tc>
        <w:tc>
          <w:tcPr>
            <w:tcW w:w="2978" w:type="dxa"/>
          </w:tcPr>
          <w:p w:rsidR="00A30E83" w:rsidRPr="003D39E3" w:rsidRDefault="00A30E83"/>
        </w:tc>
        <w:tc>
          <w:tcPr>
            <w:tcW w:w="993" w:type="dxa"/>
          </w:tcPr>
          <w:p w:rsidR="00A30E83" w:rsidRPr="003D39E3" w:rsidRDefault="00A30E83"/>
        </w:tc>
        <w:tc>
          <w:tcPr>
            <w:tcW w:w="710" w:type="dxa"/>
          </w:tcPr>
          <w:p w:rsidR="00A30E83" w:rsidRPr="003D39E3" w:rsidRDefault="00A30E83"/>
        </w:tc>
        <w:tc>
          <w:tcPr>
            <w:tcW w:w="426" w:type="dxa"/>
          </w:tcPr>
          <w:p w:rsidR="00A30E83" w:rsidRPr="003D39E3" w:rsidRDefault="00A30E83"/>
        </w:tc>
        <w:tc>
          <w:tcPr>
            <w:tcW w:w="993" w:type="dxa"/>
          </w:tcPr>
          <w:p w:rsidR="00A30E83" w:rsidRPr="003D39E3" w:rsidRDefault="00A30E83"/>
        </w:tc>
      </w:tr>
      <w:tr w:rsidR="00A30E83" w:rsidRPr="00011906">
        <w:trPr>
          <w:trHeight w:hRule="exact" w:val="55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30E83" w:rsidRPr="00011906">
        <w:trPr>
          <w:trHeight w:hRule="exact" w:val="97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A30E83" w:rsidRPr="00011906">
        <w:trPr>
          <w:trHeight w:hRule="exact" w:val="5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ОПК-7.3 Планирует мероприятия по организации доступной среды на объектах транспорта для </w:t>
            </w:r>
            <w:proofErr w:type="spellStart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безбарьерного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обслуживания пассажиров из числа инвалидов и лиц с ограниченными возможностями здоровья</w:t>
            </w:r>
          </w:p>
        </w:tc>
      </w:tr>
      <w:tr w:rsidR="00A30E83" w:rsidRPr="00011906">
        <w:trPr>
          <w:trHeight w:hRule="exact" w:val="277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30E83" w:rsidRPr="003D39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30E83" w:rsidRPr="000119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основные положения в области планирования и организации работы транспортных объектов по обеспечению транспортной доступности для маломобильных пассажиров</w:t>
            </w:r>
          </w:p>
        </w:tc>
      </w:tr>
      <w:tr w:rsidR="00A30E83" w:rsidRPr="003D39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30E83" w:rsidRPr="000119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оценивать состояние доступной среды на объекте транспортной инфраструктуры, планировать  мероприятия по организации доступной среды на объектах транспорта для </w:t>
            </w:r>
            <w:proofErr w:type="spellStart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безбарьерного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обслуживания пассажиров из числа инвалидов и лиц с ограниченными возможностями здоровья</w:t>
            </w:r>
          </w:p>
        </w:tc>
      </w:tr>
      <w:tr w:rsidR="00A30E83" w:rsidRPr="003D39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30E83" w:rsidRPr="000119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навыками обеспечения беспрепятственного доступа инвалидов и маломобильных групп населения к объектам транспортной инфраструктуры, навыками оказания ситуационной помощи</w:t>
            </w:r>
          </w:p>
        </w:tc>
      </w:tr>
      <w:tr w:rsidR="00A30E83" w:rsidRPr="0001190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30E83" w:rsidRPr="003D39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30E83" w:rsidRPr="000119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политики ОАО "РЖД" по 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3D39E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Задачи и основные направления по обеспечению транспортной доступности для маломобильных пассажиров железнодорожного транспорта 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Нормативные и правовые документы, регламентирующие</w:t>
            </w:r>
          </w:p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обеспечение доступной среды на железнодорожном транспорте  /</w:t>
            </w:r>
            <w:proofErr w:type="spellStart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0119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Функциональные и технические требования к пассажирской инфраструктуре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3D39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Маршрут без препятствий при движения на объектах пассажирской инфраструктуры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 требования к ним при обслуживании 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Функциональные и технические требования к пассажирской инфраструктуре  /</w:t>
            </w:r>
            <w:proofErr w:type="spellStart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 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0119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и технические требования к подвижному составу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3D39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Функциональные и технические требования к подвижному составу при обслуживании маломобильных пассажиров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Функциональные и технические требования к подвижному составу  /</w:t>
            </w:r>
            <w:proofErr w:type="spellStart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01190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4. Организация обслуживания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3D39E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Общение с инвалидами и МГН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в пути следования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 станциях и остановочных пунктах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</w:tbl>
    <w:p w:rsidR="00A30E83" w:rsidRDefault="00A30E83">
      <w:pPr>
        <w:rPr>
          <w:sz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3"/>
        <w:gridCol w:w="231"/>
        <w:gridCol w:w="1452"/>
        <w:gridCol w:w="1314"/>
        <w:gridCol w:w="1902"/>
        <w:gridCol w:w="101"/>
        <w:gridCol w:w="1342"/>
        <w:gridCol w:w="283"/>
        <w:gridCol w:w="991"/>
        <w:gridCol w:w="520"/>
        <w:gridCol w:w="1525"/>
      </w:tblGrid>
      <w:tr w:rsidR="00A30E83" w:rsidRPr="003D39E3" w:rsidTr="00BD56A7">
        <w:trPr>
          <w:trHeight w:hRule="exact" w:val="416"/>
        </w:trPr>
        <w:tc>
          <w:tcPr>
            <w:tcW w:w="36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6"/>
                <w:szCs w:val="16"/>
              </w:rPr>
            </w:pPr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УП: 23.05.04-25-1-ЭЖД.pli.plx</w:t>
            </w:r>
          </w:p>
        </w:tc>
        <w:tc>
          <w:tcPr>
            <w:tcW w:w="1902" w:type="dxa"/>
          </w:tcPr>
          <w:p w:rsidR="00A30E83" w:rsidRPr="003D39E3" w:rsidRDefault="00A30E83"/>
        </w:tc>
        <w:tc>
          <w:tcPr>
            <w:tcW w:w="101" w:type="dxa"/>
          </w:tcPr>
          <w:p w:rsidR="00A30E83" w:rsidRPr="003D39E3" w:rsidRDefault="00A30E83"/>
        </w:tc>
        <w:tc>
          <w:tcPr>
            <w:tcW w:w="1342" w:type="dxa"/>
          </w:tcPr>
          <w:p w:rsidR="00A30E83" w:rsidRPr="003D39E3" w:rsidRDefault="00A30E83"/>
        </w:tc>
        <w:tc>
          <w:tcPr>
            <w:tcW w:w="283" w:type="dxa"/>
          </w:tcPr>
          <w:p w:rsidR="00A30E83" w:rsidRPr="003D39E3" w:rsidRDefault="00A30E83"/>
        </w:tc>
        <w:tc>
          <w:tcPr>
            <w:tcW w:w="991" w:type="dxa"/>
          </w:tcPr>
          <w:p w:rsidR="00A30E83" w:rsidRPr="003D39E3" w:rsidRDefault="00A30E83"/>
        </w:tc>
        <w:tc>
          <w:tcPr>
            <w:tcW w:w="520" w:type="dxa"/>
          </w:tcPr>
          <w:p w:rsidR="00A30E83" w:rsidRPr="003D39E3" w:rsidRDefault="00A30E83"/>
        </w:tc>
        <w:tc>
          <w:tcPr>
            <w:tcW w:w="1525" w:type="dxa"/>
            <w:shd w:val="clear" w:color="C0C0C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. 4</w:t>
            </w:r>
          </w:p>
        </w:tc>
      </w:tr>
      <w:tr w:rsidR="00A30E83" w:rsidRPr="003D39E3" w:rsidTr="00BD56A7">
        <w:trPr>
          <w:trHeight w:hRule="exact" w:val="416"/>
        </w:trPr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4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 /</w:t>
            </w:r>
            <w:proofErr w:type="spellStart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 w:rsidTr="00BD56A7">
        <w:trPr>
          <w:trHeight w:hRule="exact" w:val="416"/>
        </w:trPr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  <w:tc>
          <w:tcPr>
            <w:tcW w:w="4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  <w:tc>
          <w:tcPr>
            <w:tcW w:w="2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 w:rsidTr="00BD56A7">
        <w:trPr>
          <w:trHeight w:hRule="exact" w:val="416"/>
        </w:trPr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лекциям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 w:rsidTr="00BD56A7">
        <w:trPr>
          <w:trHeight w:hRule="exact" w:val="416"/>
        </w:trPr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4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 w:rsidTr="00BD56A7">
        <w:trPr>
          <w:trHeight w:hRule="exact" w:val="416"/>
        </w:trPr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4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Этика общения с маломобильными пассажирами /Ср/</w:t>
            </w:r>
          </w:p>
        </w:tc>
        <w:tc>
          <w:tcPr>
            <w:tcW w:w="1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 w:rsidTr="00BD56A7">
        <w:trPr>
          <w:trHeight w:hRule="exact" w:val="478"/>
        </w:trPr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4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Особенности обслуживания маломобильных пассажиров на автомобильном транспорте /Ср/</w:t>
            </w:r>
          </w:p>
        </w:tc>
        <w:tc>
          <w:tcPr>
            <w:tcW w:w="1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 w:rsidTr="00BD56A7">
        <w:trPr>
          <w:trHeight w:hRule="exact" w:val="478"/>
        </w:trPr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4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Особенности обслуживания маломобильных пассажиров на авиационном транспорте /Ср/</w:t>
            </w:r>
          </w:p>
        </w:tc>
        <w:tc>
          <w:tcPr>
            <w:tcW w:w="1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011906" w:rsidTr="00BD56A7">
        <w:trPr>
          <w:trHeight w:hRule="exact" w:val="416"/>
        </w:trPr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  <w:tc>
          <w:tcPr>
            <w:tcW w:w="4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  <w:tc>
          <w:tcPr>
            <w:tcW w:w="2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rPr>
                <w:lang w:val="ru-RU"/>
              </w:rPr>
            </w:pPr>
          </w:p>
        </w:tc>
      </w:tr>
      <w:tr w:rsidR="00A30E83" w:rsidRPr="003D39E3" w:rsidTr="00BD56A7">
        <w:trPr>
          <w:trHeight w:hRule="exact" w:val="416"/>
        </w:trPr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зачет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</w:tr>
      <w:tr w:rsidR="00A30E83" w:rsidRPr="003D39E3" w:rsidTr="00B6210C">
        <w:trPr>
          <w:trHeight w:hRule="exact" w:val="41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30E83" w:rsidRPr="00011906" w:rsidTr="00B6210C">
        <w:trPr>
          <w:trHeight w:hRule="exact" w:val="2083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 рабочей программе дисциплины.</w:t>
            </w:r>
          </w:p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 распределение баллов по видам текущего контроля разрабатываются преподавателем дисциплины с учетом ее специфики и доводятся до сведения обучающихся на первом учебном занятии.</w:t>
            </w:r>
          </w:p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 в рамках контактной работы и самостоятельной работы обучающихся. Для фиксирования результатов текущего контроля может использоваться ЭИОС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30E83" w:rsidRPr="00011906" w:rsidTr="00B6210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30E83" w:rsidRPr="003D39E3" w:rsidTr="00B6210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30E83" w:rsidRPr="003D39E3" w:rsidTr="00B6210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30E83" w:rsidRPr="003D39E3" w:rsidTr="00BD56A7">
        <w:trPr>
          <w:trHeight w:hRule="exact" w:val="53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BD5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Издательс</w:t>
            </w:r>
            <w:r w:rsidR="00A30E83"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30E83" w:rsidRPr="003D39E3" w:rsidTr="00BD56A7">
        <w:trPr>
          <w:trHeight w:hRule="exact" w:val="55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580B76" w:rsidRDefault="00A30E83" w:rsidP="00351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F367C9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F367C9">
              <w:rPr>
                <w:rFonts w:ascii="Times New Roman" w:hAnsi="Times New Roman"/>
                <w:sz w:val="19"/>
                <w:szCs w:val="19"/>
              </w:rPr>
              <w:t>Шманев</w:t>
            </w:r>
            <w:proofErr w:type="spellEnd"/>
            <w:r w:rsidRPr="00F367C9">
              <w:rPr>
                <w:rFonts w:ascii="Times New Roman" w:hAnsi="Times New Roman"/>
                <w:sz w:val="19"/>
                <w:szCs w:val="19"/>
              </w:rPr>
              <w:t>, Т.М.</w:t>
            </w:r>
          </w:p>
        </w:tc>
        <w:tc>
          <w:tcPr>
            <w:tcW w:w="3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F367C9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F367C9">
              <w:rPr>
                <w:rFonts w:ascii="Times New Roman" w:hAnsi="Times New Roman"/>
                <w:sz w:val="19"/>
                <w:szCs w:val="19"/>
              </w:rPr>
              <w:t>Организация</w:t>
            </w:r>
            <w:proofErr w:type="spellEnd"/>
            <w:r w:rsidRPr="00F367C9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F367C9">
              <w:rPr>
                <w:rFonts w:ascii="Times New Roman" w:hAnsi="Times New Roman"/>
                <w:sz w:val="19"/>
                <w:szCs w:val="19"/>
              </w:rPr>
              <w:t>пригородных</w:t>
            </w:r>
            <w:proofErr w:type="spellEnd"/>
            <w:r w:rsidRPr="00F367C9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F367C9">
              <w:rPr>
                <w:rFonts w:ascii="Times New Roman" w:hAnsi="Times New Roman"/>
                <w:sz w:val="19"/>
                <w:szCs w:val="19"/>
              </w:rPr>
              <w:t>пассажирских</w:t>
            </w:r>
            <w:proofErr w:type="spellEnd"/>
            <w:r w:rsidRPr="00F367C9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F367C9">
              <w:rPr>
                <w:rFonts w:ascii="Times New Roman" w:hAnsi="Times New Roman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F367C9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F367C9">
              <w:rPr>
                <w:rFonts w:ascii="Times New Roman" w:hAnsi="Times New Roman"/>
                <w:sz w:val="19"/>
                <w:szCs w:val="19"/>
              </w:rPr>
              <w:t>Москва: УМЦ ЖДТ, 2024.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F367C9" w:rsidRDefault="00011906" w:rsidP="00351FEE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hyperlink r:id="rId4" w:history="1">
              <w:r w:rsidR="00A30E83" w:rsidRPr="00F367C9">
                <w:rPr>
                  <w:rStyle w:val="a3"/>
                  <w:rFonts w:ascii="Times New Roman" w:hAnsi="Times New Roman"/>
                  <w:sz w:val="19"/>
                  <w:szCs w:val="19"/>
                </w:rPr>
                <w:t>https://umczdt.ru/books/957/289659/</w:t>
              </w:r>
            </w:hyperlink>
          </w:p>
        </w:tc>
      </w:tr>
      <w:tr w:rsidR="00A30E83" w:rsidRPr="003D39E3" w:rsidTr="00BD56A7">
        <w:trPr>
          <w:trHeight w:hRule="exact" w:val="993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F367C9" w:rsidRDefault="00A30E83" w:rsidP="00351FEE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F367C9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F367C9">
              <w:rPr>
                <w:rFonts w:ascii="Times New Roman" w:hAnsi="Times New Roman"/>
                <w:sz w:val="19"/>
                <w:szCs w:val="19"/>
              </w:rPr>
              <w:t>Вакуленко</w:t>
            </w:r>
            <w:proofErr w:type="spellEnd"/>
            <w:r w:rsidRPr="00F367C9">
              <w:rPr>
                <w:rFonts w:ascii="Times New Roman" w:hAnsi="Times New Roman"/>
                <w:sz w:val="19"/>
                <w:szCs w:val="19"/>
              </w:rPr>
              <w:t>, С.П.</w:t>
            </w:r>
          </w:p>
        </w:tc>
        <w:tc>
          <w:tcPr>
            <w:tcW w:w="3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B6210C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</w:pPr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>Особенности обслуживания маломобильных пассажиров на железнодорожном транспорте: учебное пособие</w:t>
            </w:r>
          </w:p>
        </w:tc>
        <w:tc>
          <w:tcPr>
            <w:tcW w:w="1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F367C9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F367C9">
              <w:rPr>
                <w:rFonts w:ascii="Times New Roman" w:hAnsi="Times New Roman"/>
                <w:sz w:val="19"/>
                <w:szCs w:val="19"/>
              </w:rPr>
              <w:t>Москва: УМЦ ЖДТ, 2022.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F367C9" w:rsidRDefault="00011906" w:rsidP="00351FEE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hyperlink r:id="rId5" w:history="1">
              <w:r w:rsidR="00A30E83" w:rsidRPr="00F367C9">
                <w:rPr>
                  <w:rStyle w:val="a3"/>
                  <w:rFonts w:ascii="Times New Roman" w:hAnsi="Times New Roman"/>
                  <w:sz w:val="19"/>
                  <w:szCs w:val="19"/>
                </w:rPr>
                <w:t>https://umczdt.ru/books/1016/260757/</w:t>
              </w:r>
            </w:hyperlink>
          </w:p>
        </w:tc>
      </w:tr>
      <w:tr w:rsidR="00A30E83" w:rsidRPr="003D39E3" w:rsidTr="00BD56A7">
        <w:trPr>
          <w:trHeight w:hRule="exact" w:val="2242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F367C9" w:rsidRDefault="00A30E83" w:rsidP="00351FEE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B6210C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</w:pPr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А. В. Авдеев, Д. В. </w:t>
            </w:r>
            <w:proofErr w:type="spellStart"/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>Енин</w:t>
            </w:r>
            <w:proofErr w:type="spellEnd"/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, Л. Г. </w:t>
            </w:r>
            <w:proofErr w:type="spellStart"/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>Ионичевская</w:t>
            </w:r>
            <w:proofErr w:type="spellEnd"/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, И. В. </w:t>
            </w:r>
            <w:proofErr w:type="spellStart"/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>Карапетянц</w:t>
            </w:r>
            <w:proofErr w:type="spellEnd"/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, А. В. Корчагин, М. Ю. Левшукова, И. П. </w:t>
            </w:r>
            <w:proofErr w:type="spellStart"/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>Соломенникова</w:t>
            </w:r>
            <w:proofErr w:type="spellEnd"/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, А. К. Татаренков, С. В. Чистый, Н. В. </w:t>
            </w:r>
            <w:proofErr w:type="spellStart"/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>Шаренда</w:t>
            </w:r>
            <w:proofErr w:type="spellEnd"/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>.</w:t>
            </w:r>
          </w:p>
        </w:tc>
        <w:tc>
          <w:tcPr>
            <w:tcW w:w="3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B6210C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</w:pPr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>Доступная среда для инвалидов на транспорте: учебник</w:t>
            </w:r>
          </w:p>
        </w:tc>
        <w:tc>
          <w:tcPr>
            <w:tcW w:w="1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B6210C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</w:pPr>
            <w:r w:rsidRPr="00B6210C">
              <w:rPr>
                <w:rFonts w:ascii="Times New Roman" w:hAnsi="Times New Roman"/>
                <w:sz w:val="19"/>
                <w:szCs w:val="19"/>
                <w:lang w:val="ru-RU"/>
              </w:rPr>
              <w:t>Москва: ФГБУ ДПО «Учебно-методический центр по образованию на железнодорожном транспорте», 2019.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951350" w:rsidRDefault="00011906" w:rsidP="00351FEE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hyperlink r:id="rId6" w:history="1">
              <w:r w:rsidR="00A30E83" w:rsidRPr="00951350">
                <w:rPr>
                  <w:rStyle w:val="a3"/>
                  <w:rFonts w:ascii="Times New Roman" w:hAnsi="Times New Roman"/>
                  <w:sz w:val="19"/>
                  <w:szCs w:val="19"/>
                </w:rPr>
                <w:t>https://umczdt.ru/books/1202/230315/</w:t>
              </w:r>
            </w:hyperlink>
          </w:p>
        </w:tc>
      </w:tr>
      <w:tr w:rsidR="00A30E83" w:rsidRPr="003D39E3" w:rsidTr="00B6210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30E83" w:rsidRPr="003D39E3" w:rsidTr="00BD56A7">
        <w:trPr>
          <w:trHeight w:hRule="exact" w:val="416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/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BD5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Издательс</w:t>
            </w:r>
            <w:r w:rsidR="00A30E83"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30E83" w:rsidRPr="003D39E3" w:rsidTr="00BD56A7">
        <w:trPr>
          <w:trHeight w:hRule="exact" w:val="888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580B76" w:rsidRDefault="00A30E83" w:rsidP="00351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846B51" w:rsidRDefault="00A30E83" w:rsidP="00351F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846B51">
              <w:rPr>
                <w:rFonts w:ascii="Times New Roman" w:hAnsi="Times New Roman"/>
                <w:sz w:val="19"/>
                <w:szCs w:val="19"/>
              </w:rPr>
              <w:t>Буянова</w:t>
            </w:r>
            <w:proofErr w:type="spellEnd"/>
            <w:r w:rsidRPr="00846B51">
              <w:rPr>
                <w:rFonts w:ascii="Times New Roman" w:hAnsi="Times New Roman"/>
                <w:sz w:val="19"/>
                <w:szCs w:val="19"/>
              </w:rPr>
              <w:t xml:space="preserve"> М. О. </w:t>
            </w:r>
          </w:p>
        </w:tc>
        <w:tc>
          <w:tcPr>
            <w:tcW w:w="3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1711BD" w:rsidRDefault="00A30E83" w:rsidP="00351F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1BD">
              <w:rPr>
                <w:rFonts w:ascii="Times New Roman" w:hAnsi="Times New Roman"/>
                <w:sz w:val="19"/>
                <w:szCs w:val="19"/>
                <w:lang w:val="ru-RU"/>
              </w:rPr>
              <w:t>Социально-трудовая реабилитация и адаптация инвалидов и лиц пожилого возраста: учебник для вузов</w:t>
            </w:r>
            <w:r w:rsidRPr="00846B51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1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846B51" w:rsidRDefault="00A30E83" w:rsidP="00351F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46B51">
              <w:rPr>
                <w:rFonts w:ascii="Times New Roman" w:hAnsi="Times New Roman"/>
                <w:sz w:val="19"/>
                <w:szCs w:val="19"/>
              </w:rPr>
              <w:t>Москва: Издательство Юрайт, 2025. 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846B51" w:rsidRDefault="00011906" w:rsidP="00351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hyperlink r:id="rId7" w:tgtFrame="_blank" w:history="1">
              <w:r w:rsidR="00A30E83" w:rsidRPr="00846B51">
                <w:rPr>
                  <w:rStyle w:val="a3"/>
                  <w:rFonts w:ascii="Times New Roman" w:hAnsi="Times New Roman"/>
                  <w:sz w:val="19"/>
                  <w:szCs w:val="19"/>
                </w:rPr>
                <w:t>https://urait.ru/bcode/566820</w:t>
              </w:r>
            </w:hyperlink>
          </w:p>
        </w:tc>
      </w:tr>
      <w:tr w:rsidR="00A30E83" w:rsidRPr="003D39E3" w:rsidTr="00BD56A7">
        <w:trPr>
          <w:trHeight w:hRule="exact" w:val="722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Default="00A30E83" w:rsidP="00351FEE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846B51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846B51">
              <w:rPr>
                <w:rFonts w:ascii="Times New Roman" w:hAnsi="Times New Roman"/>
                <w:iCs/>
                <w:sz w:val="19"/>
                <w:szCs w:val="19"/>
              </w:rPr>
              <w:t>Воронцова</w:t>
            </w:r>
            <w:proofErr w:type="spellEnd"/>
            <w:r w:rsidRPr="00846B51">
              <w:rPr>
                <w:rFonts w:ascii="Times New Roman" w:hAnsi="Times New Roman"/>
                <w:iCs/>
                <w:sz w:val="19"/>
                <w:szCs w:val="19"/>
              </w:rPr>
              <w:t>, М. В. </w:t>
            </w:r>
          </w:p>
        </w:tc>
        <w:tc>
          <w:tcPr>
            <w:tcW w:w="3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1711BD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</w:pPr>
            <w:r w:rsidRPr="001711BD">
              <w:rPr>
                <w:rFonts w:ascii="Times New Roman" w:hAnsi="Times New Roman"/>
                <w:sz w:val="19"/>
                <w:szCs w:val="19"/>
                <w:lang w:val="ru-RU"/>
              </w:rPr>
              <w:t>Социальная защита и социальное обслуживание населения: учебник для вузов</w:t>
            </w:r>
          </w:p>
        </w:tc>
        <w:tc>
          <w:tcPr>
            <w:tcW w:w="1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846B51" w:rsidRDefault="00A30E83" w:rsidP="00351FEE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846B51">
              <w:rPr>
                <w:rFonts w:ascii="Times New Roman" w:hAnsi="Times New Roman"/>
                <w:sz w:val="19"/>
                <w:szCs w:val="19"/>
              </w:rPr>
              <w:t>Москва: Издательство Юрайт, 2025. 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846B51" w:rsidRDefault="00011906" w:rsidP="00351FEE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hyperlink r:id="rId8" w:tgtFrame="_blank" w:history="1">
              <w:r w:rsidR="00A30E83" w:rsidRPr="00846B51">
                <w:rPr>
                  <w:rStyle w:val="a3"/>
                  <w:rFonts w:ascii="Times New Roman" w:hAnsi="Times New Roman"/>
                  <w:sz w:val="19"/>
                  <w:szCs w:val="19"/>
                </w:rPr>
                <w:t>https://urait.ru/bcode/567216</w:t>
              </w:r>
            </w:hyperlink>
          </w:p>
        </w:tc>
      </w:tr>
    </w:tbl>
    <w:p w:rsidR="00A30E83" w:rsidRDefault="00A30E83">
      <w:pPr>
        <w:rPr>
          <w:sz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67"/>
        <w:gridCol w:w="3712"/>
        <w:gridCol w:w="4825"/>
        <w:gridCol w:w="970"/>
      </w:tblGrid>
      <w:tr w:rsidR="00A30E83" w:rsidRPr="003D39E3" w:rsidTr="00305E23">
        <w:trPr>
          <w:trHeight w:hRule="exact" w:val="416"/>
        </w:trPr>
        <w:tc>
          <w:tcPr>
            <w:tcW w:w="447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6"/>
                <w:szCs w:val="16"/>
              </w:rPr>
            </w:pPr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УП: 23.05.04-25-1-ЭЖД.pli.plx</w:t>
            </w:r>
          </w:p>
        </w:tc>
        <w:tc>
          <w:tcPr>
            <w:tcW w:w="4825" w:type="dxa"/>
          </w:tcPr>
          <w:p w:rsidR="00A30E83" w:rsidRPr="003D39E3" w:rsidRDefault="00A30E83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3D39E3">
              <w:rPr>
                <w:rFonts w:ascii="Times New Roman" w:hAnsi="Times New Roman"/>
                <w:color w:val="C0C0C0"/>
                <w:sz w:val="16"/>
                <w:szCs w:val="16"/>
              </w:rPr>
              <w:t>. 5</w:t>
            </w:r>
          </w:p>
        </w:tc>
      </w:tr>
      <w:tr w:rsidR="00A30E83" w:rsidRPr="00011906" w:rsidTr="00305E23">
        <w:trPr>
          <w:trHeight w:hRule="exact" w:val="555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 (модулю)</w:t>
            </w:r>
          </w:p>
        </w:tc>
      </w:tr>
      <w:tr w:rsidR="00A30E83" w:rsidRPr="00011906" w:rsidTr="00305E2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30E83" w:rsidRPr="003D39E3" w:rsidTr="00305E23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A30E83" w:rsidRPr="00011906" w:rsidTr="00305E2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30E83" w:rsidRPr="00011906" w:rsidTr="00305E23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https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tech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company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dis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30E83" w:rsidRPr="00011906" w:rsidTr="00305E23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"Гарант" 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www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30E83" w:rsidRPr="00011906" w:rsidTr="00305E23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www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consultant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30E83" w:rsidRPr="00011906" w:rsidTr="00305E23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30E83" w:rsidRPr="00011906" w:rsidTr="00305E23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https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cargo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report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info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30E83" w:rsidRPr="00011906" w:rsidTr="00305E23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https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www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lib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res</w:t>
            </w: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30E83" w:rsidRPr="00011906" w:rsidTr="00305E23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B92FB2" w:rsidRDefault="00A30E83" w:rsidP="00351F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05E23" w:rsidRDefault="00A30E83" w:rsidP="00351F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5E23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https</w:t>
            </w:r>
            <w:r w:rsidRPr="00305E23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305E23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5E23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30E83" w:rsidRPr="00011906" w:rsidTr="00305E23">
        <w:trPr>
          <w:trHeight w:hRule="exact" w:val="523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B92FB2" w:rsidRDefault="00A30E83" w:rsidP="00351F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05E23" w:rsidRDefault="00A30E83" w:rsidP="00351F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5E23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305E23">
              <w:rPr>
                <w:lang w:val="ru-RU"/>
              </w:rPr>
              <w:br/>
            </w:r>
            <w:r w:rsidRPr="00305E23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https</w:t>
            </w:r>
            <w:r w:rsidRPr="00305E23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305E23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5E23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30E83" w:rsidRPr="00305E23" w:rsidTr="00305E23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B92FB2" w:rsidRDefault="00A30E83" w:rsidP="00351F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6E6804" w:rsidRDefault="00A30E83" w:rsidP="00351F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ЭБС</w:t>
            </w:r>
            <w:r w:rsidRPr="006E6804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BOOK.RU https://book.ru/</w:t>
            </w:r>
          </w:p>
        </w:tc>
      </w:tr>
      <w:tr w:rsidR="00A30E83" w:rsidRPr="00305E23" w:rsidTr="00305E23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B92FB2" w:rsidRDefault="00A30E83" w:rsidP="00351F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6E6804" w:rsidRDefault="00A30E83" w:rsidP="00351F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ЭИОС</w:t>
            </w:r>
            <w:r w:rsidRPr="006E6804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"Moodle" http://moodle.nnsamgups.ru/moodle/</w:t>
            </w:r>
          </w:p>
        </w:tc>
      </w:tr>
      <w:tr w:rsidR="00A30E83" w:rsidRPr="00011906" w:rsidTr="00305E2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30E83" w:rsidRPr="00011906" w:rsidTr="00305E23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переносное).</w:t>
            </w:r>
          </w:p>
        </w:tc>
      </w:tr>
      <w:tr w:rsidR="00A30E83" w:rsidRPr="00011906" w:rsidTr="00305E23">
        <w:trPr>
          <w:trHeight w:hRule="exact" w:val="94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и/или звукоусиливающее оборудование (стационарное или переносное).</w:t>
            </w:r>
          </w:p>
        </w:tc>
      </w:tr>
      <w:tr w:rsidR="00A30E83" w:rsidRPr="00011906" w:rsidTr="00305E23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30E83" w:rsidRPr="00011906" w:rsidTr="00305E23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3D39E3" w:rsidRDefault="00A30E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39E3">
              <w:rPr>
                <w:rFonts w:ascii="Times New Roman" w:hAnsi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E83" w:rsidRPr="00E3215F" w:rsidRDefault="00A30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215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A30E83" w:rsidRPr="00E3215F" w:rsidRDefault="00A30E83">
      <w:pPr>
        <w:rPr>
          <w:lang w:val="ru-RU"/>
        </w:rPr>
      </w:pPr>
    </w:p>
    <w:sectPr w:rsidR="00A30E83" w:rsidRPr="00E3215F" w:rsidSect="002A20E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453"/>
    <w:rsid w:val="00011906"/>
    <w:rsid w:val="0002418B"/>
    <w:rsid w:val="000F00F7"/>
    <w:rsid w:val="00150E76"/>
    <w:rsid w:val="001711BD"/>
    <w:rsid w:val="001A4C1B"/>
    <w:rsid w:val="001F0BC7"/>
    <w:rsid w:val="002A20EB"/>
    <w:rsid w:val="00305E23"/>
    <w:rsid w:val="00351FEE"/>
    <w:rsid w:val="00356B29"/>
    <w:rsid w:val="00370E51"/>
    <w:rsid w:val="003D39E3"/>
    <w:rsid w:val="004962C6"/>
    <w:rsid w:val="00550BBD"/>
    <w:rsid w:val="00580B76"/>
    <w:rsid w:val="006E6804"/>
    <w:rsid w:val="00846B51"/>
    <w:rsid w:val="009416B5"/>
    <w:rsid w:val="00951350"/>
    <w:rsid w:val="00A30E83"/>
    <w:rsid w:val="00B6210C"/>
    <w:rsid w:val="00B92FB2"/>
    <w:rsid w:val="00B93B7A"/>
    <w:rsid w:val="00BD56A7"/>
    <w:rsid w:val="00C36453"/>
    <w:rsid w:val="00C71ECA"/>
    <w:rsid w:val="00D31453"/>
    <w:rsid w:val="00E209E2"/>
    <w:rsid w:val="00E3215F"/>
    <w:rsid w:val="00F367C9"/>
    <w:rsid w:val="00FE43E0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F08562"/>
  <w15:docId w15:val="{0DE9F462-669A-4972-9910-C199D5B8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0EB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210C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D56A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721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668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1202/230315/" TargetMode="External"/><Relationship Id="rId5" Type="http://schemas.openxmlformats.org/officeDocument/2006/relationships/hyperlink" Target="https://umczdt.ru/books/1016/260757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mczdt.ru/books/957/289659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2025-2026_23_05_04-25-1-ЭЖД_pli_plx_Организация доступной среды на транспорте</vt:lpstr>
    </vt:vector>
  </TitlesOfParts>
  <Company/>
  <LinksUpToDate>false</LinksUpToDate>
  <CharactersWithSpaces>10135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2025-2026_23_05_04-25-1-ЭЖД_pli_plx_Организация доступной среды на транспорте</dc:title>
  <dc:subject/>
  <dc:creator>FastReport.NET</dc:creator>
  <cp:keywords/>
  <dc:description/>
  <cp:lastModifiedBy>Специалист УМО 2</cp:lastModifiedBy>
  <cp:revision>14</cp:revision>
  <cp:lastPrinted>2026-06-25T05:58:00Z</cp:lastPrinted>
  <dcterms:created xsi:type="dcterms:W3CDTF">2026-01-18T07:24:00Z</dcterms:created>
  <dcterms:modified xsi:type="dcterms:W3CDTF">2026-06-25T05:58:00Z</dcterms:modified>
</cp:coreProperties>
</file>